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58" w:rsidRPr="006D7996" w:rsidRDefault="00B22C58">
      <w:pPr>
        <w:rPr>
          <w:rFonts w:cs="Arial"/>
          <w:b/>
          <w:sz w:val="20"/>
        </w:rPr>
      </w:pPr>
      <w:r w:rsidRPr="006D7996">
        <w:rPr>
          <w:rFonts w:cs="Arial"/>
          <w:b/>
          <w:sz w:val="20"/>
        </w:rPr>
        <w:t>Bundesmeldegesetz (BMG)</w:t>
      </w:r>
    </w:p>
    <w:p w:rsidR="006C0C91" w:rsidRPr="006D7996" w:rsidRDefault="006C0C91">
      <w:pPr>
        <w:rPr>
          <w:rFonts w:cs="Arial"/>
          <w:b/>
          <w:sz w:val="20"/>
        </w:rPr>
      </w:pPr>
      <w:r w:rsidRPr="006D7996">
        <w:rPr>
          <w:rFonts w:cs="Arial"/>
          <w:b/>
          <w:sz w:val="20"/>
        </w:rPr>
        <w:t>E</w:t>
      </w:r>
      <w:r w:rsidR="000E78FF" w:rsidRPr="006D7996">
        <w:rPr>
          <w:rFonts w:cs="Arial"/>
          <w:b/>
          <w:sz w:val="20"/>
        </w:rPr>
        <w:t>inrichtung einer Übermittlungs</w:t>
      </w:r>
      <w:r w:rsidRPr="006D7996">
        <w:rPr>
          <w:rFonts w:cs="Arial"/>
          <w:b/>
          <w:sz w:val="20"/>
        </w:rPr>
        <w:t xml:space="preserve">sperre </w:t>
      </w:r>
    </w:p>
    <w:p w:rsidR="006C0C91" w:rsidRPr="006D7996" w:rsidRDefault="006C0C91">
      <w:pPr>
        <w:rPr>
          <w:rFonts w:cs="Arial"/>
          <w:b/>
          <w:sz w:val="20"/>
        </w:rPr>
      </w:pPr>
    </w:p>
    <w:p w:rsidR="00B22C58" w:rsidRPr="006D7996" w:rsidRDefault="00B22C58">
      <w:pPr>
        <w:rPr>
          <w:rFonts w:cs="Arial"/>
          <w:b/>
          <w:sz w:val="20"/>
        </w:rPr>
      </w:pPr>
    </w:p>
    <w:p w:rsidR="006C0C91" w:rsidRPr="006D7996" w:rsidRDefault="006C0C91">
      <w:pPr>
        <w:rPr>
          <w:rFonts w:cs="Arial"/>
          <w:b/>
          <w:sz w:val="20"/>
        </w:rPr>
      </w:pPr>
      <w:r w:rsidRPr="006D7996">
        <w:rPr>
          <w:rFonts w:cs="Arial"/>
          <w:b/>
          <w:sz w:val="20"/>
        </w:rPr>
        <w:t>Antragsteller/Antragstellerin</w:t>
      </w:r>
    </w:p>
    <w:p w:rsidR="00B22C58" w:rsidRPr="006D7996" w:rsidRDefault="00B22C58">
      <w:pPr>
        <w:rPr>
          <w:rFonts w:cs="Arial"/>
          <w:b/>
          <w:sz w:val="20"/>
        </w:rPr>
      </w:pPr>
    </w:p>
    <w:p w:rsidR="006C0C91" w:rsidRPr="006D7996" w:rsidRDefault="006C0C91"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445"/>
        <w:gridCol w:w="2233"/>
        <w:gridCol w:w="2233"/>
      </w:tblGrid>
      <w:tr w:rsidR="006C0C91" w:rsidRPr="006D7996">
        <w:trPr>
          <w:trHeight w:hRule="exact" w:val="560"/>
        </w:trPr>
        <w:tc>
          <w:tcPr>
            <w:tcW w:w="230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Name</w:t>
            </w:r>
          </w:p>
          <w:p w:rsidR="006C0C91" w:rsidRPr="006D7996" w:rsidRDefault="00B22C58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6D7996">
              <w:rPr>
                <w:rFonts w:cs="Arial"/>
                <w:sz w:val="20"/>
                <w:lang w:val="it-IT"/>
              </w:rPr>
              <w:instrText xml:space="preserve"> FORMTEXT </w:instrText>
            </w:r>
            <w:r w:rsidRPr="006D7996">
              <w:rPr>
                <w:rFonts w:cs="Arial"/>
                <w:sz w:val="20"/>
                <w:lang w:val="it-IT"/>
              </w:rPr>
            </w:r>
            <w:r w:rsidRPr="006D7996">
              <w:rPr>
                <w:rFonts w:cs="Arial"/>
                <w:sz w:val="20"/>
                <w:lang w:val="it-IT"/>
              </w:rPr>
              <w:fldChar w:fldCharType="separate"/>
            </w:r>
            <w:r w:rsidRPr="006D7996">
              <w:rPr>
                <w:rFonts w:cs="Arial"/>
                <w:noProof/>
                <w:sz w:val="20"/>
                <w:lang w:val="it-IT"/>
              </w:rPr>
              <w:t> </w:t>
            </w:r>
            <w:r w:rsidRPr="006D7996">
              <w:rPr>
                <w:rFonts w:cs="Arial"/>
                <w:noProof/>
                <w:sz w:val="20"/>
                <w:lang w:val="it-IT"/>
              </w:rPr>
              <w:t> </w:t>
            </w:r>
            <w:r w:rsidRPr="006D7996">
              <w:rPr>
                <w:rFonts w:cs="Arial"/>
                <w:noProof/>
                <w:sz w:val="20"/>
                <w:lang w:val="it-IT"/>
              </w:rPr>
              <w:t> </w:t>
            </w:r>
            <w:r w:rsidRPr="006D7996">
              <w:rPr>
                <w:rFonts w:cs="Arial"/>
                <w:noProof/>
                <w:sz w:val="20"/>
                <w:lang w:val="it-IT"/>
              </w:rPr>
              <w:t> </w:t>
            </w:r>
            <w:r w:rsidRPr="006D7996">
              <w:rPr>
                <w:rFonts w:cs="Arial"/>
                <w:noProof/>
                <w:sz w:val="20"/>
                <w:lang w:val="it-IT"/>
              </w:rPr>
              <w:t> </w:t>
            </w:r>
            <w:r w:rsidRPr="006D7996">
              <w:rPr>
                <w:rFonts w:cs="Arial"/>
                <w:sz w:val="20"/>
                <w:lang w:val="it-IT"/>
              </w:rPr>
              <w:fldChar w:fldCharType="end"/>
            </w:r>
            <w:bookmarkEnd w:id="0"/>
          </w:p>
        </w:tc>
        <w:tc>
          <w:tcPr>
            <w:tcW w:w="2445" w:type="dxa"/>
          </w:tcPr>
          <w:p w:rsidR="006C0C91" w:rsidRPr="006D7996" w:rsidRDefault="006C0C91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  <w:lang w:val="it-IT"/>
              </w:rPr>
              <w:t>Vorname</w:t>
            </w:r>
          </w:p>
          <w:p w:rsidR="006C0C91" w:rsidRPr="006D7996" w:rsidRDefault="00B22C58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6D7996">
              <w:rPr>
                <w:rFonts w:cs="Arial"/>
                <w:sz w:val="20"/>
                <w:lang w:val="it-IT"/>
              </w:rPr>
              <w:instrText xml:space="preserve"> FORMTEXT </w:instrText>
            </w:r>
            <w:r w:rsidRPr="006D7996">
              <w:rPr>
                <w:rFonts w:cs="Arial"/>
                <w:sz w:val="20"/>
                <w:lang w:val="it-IT"/>
              </w:rPr>
            </w:r>
            <w:r w:rsidRPr="006D7996">
              <w:rPr>
                <w:rFonts w:cs="Arial"/>
                <w:sz w:val="20"/>
                <w:lang w:val="it-IT"/>
              </w:rPr>
              <w:fldChar w:fldCharType="separate"/>
            </w:r>
            <w:r w:rsidRPr="006D7996">
              <w:rPr>
                <w:rFonts w:cs="Arial"/>
                <w:noProof/>
                <w:sz w:val="20"/>
                <w:lang w:val="it-IT"/>
              </w:rPr>
              <w:t> </w:t>
            </w:r>
            <w:r w:rsidRPr="006D7996">
              <w:rPr>
                <w:rFonts w:cs="Arial"/>
                <w:noProof/>
                <w:sz w:val="20"/>
                <w:lang w:val="it-IT"/>
              </w:rPr>
              <w:t> </w:t>
            </w:r>
            <w:r w:rsidRPr="006D7996">
              <w:rPr>
                <w:rFonts w:cs="Arial"/>
                <w:noProof/>
                <w:sz w:val="20"/>
                <w:lang w:val="it-IT"/>
              </w:rPr>
              <w:t> </w:t>
            </w:r>
            <w:r w:rsidRPr="006D7996">
              <w:rPr>
                <w:rFonts w:cs="Arial"/>
                <w:noProof/>
                <w:sz w:val="20"/>
                <w:lang w:val="it-IT"/>
              </w:rPr>
              <w:t> </w:t>
            </w:r>
            <w:r w:rsidRPr="006D7996">
              <w:rPr>
                <w:rFonts w:cs="Arial"/>
                <w:noProof/>
                <w:sz w:val="20"/>
                <w:lang w:val="it-IT"/>
              </w:rPr>
              <w:t> </w:t>
            </w:r>
            <w:r w:rsidRPr="006D7996">
              <w:rPr>
                <w:rFonts w:cs="Arial"/>
                <w:sz w:val="20"/>
                <w:lang w:val="it-IT"/>
              </w:rPr>
              <w:fldChar w:fldCharType="end"/>
            </w:r>
            <w:bookmarkEnd w:id="1"/>
          </w:p>
        </w:tc>
        <w:tc>
          <w:tcPr>
            <w:tcW w:w="223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Geburtstag</w:t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3"/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2B57A4" w:rsidRPr="006D7996">
              <w:rPr>
                <w:rFonts w:cs="Arial"/>
                <w:sz w:val="20"/>
              </w:rPr>
              <w:t> </w:t>
            </w:r>
            <w:r w:rsidR="002B57A4" w:rsidRPr="006D7996">
              <w:rPr>
                <w:rFonts w:cs="Arial"/>
                <w:sz w:val="20"/>
              </w:rPr>
              <w:t> </w:t>
            </w:r>
            <w:r w:rsidR="002B57A4" w:rsidRPr="006D7996">
              <w:rPr>
                <w:rFonts w:cs="Arial"/>
                <w:sz w:val="20"/>
              </w:rPr>
              <w:t> </w:t>
            </w:r>
            <w:r w:rsidR="002B57A4" w:rsidRPr="006D7996">
              <w:rPr>
                <w:rFonts w:cs="Arial"/>
                <w:sz w:val="20"/>
              </w:rPr>
              <w:t> </w:t>
            </w:r>
            <w:r w:rsidR="002B57A4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223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Geburtsort</w:t>
            </w:r>
          </w:p>
          <w:p w:rsidR="006C0C91" w:rsidRPr="006D7996" w:rsidRDefault="00B22C58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noProof/>
                <w:sz w:val="20"/>
              </w:rPr>
              <w:t> </w:t>
            </w:r>
            <w:r w:rsidRPr="006D7996">
              <w:rPr>
                <w:rFonts w:cs="Arial"/>
                <w:noProof/>
                <w:sz w:val="20"/>
              </w:rPr>
              <w:t> </w:t>
            </w:r>
            <w:r w:rsidRPr="006D7996">
              <w:rPr>
                <w:rFonts w:cs="Arial"/>
                <w:noProof/>
                <w:sz w:val="20"/>
              </w:rPr>
              <w:t> </w:t>
            </w:r>
            <w:r w:rsidRPr="006D7996">
              <w:rPr>
                <w:rFonts w:cs="Arial"/>
                <w:noProof/>
                <w:sz w:val="20"/>
              </w:rPr>
              <w:t> </w:t>
            </w:r>
            <w:r w:rsidRPr="006D7996">
              <w:rPr>
                <w:rFonts w:cs="Arial"/>
                <w:noProof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6C0C91" w:rsidRPr="006D7996">
        <w:trPr>
          <w:trHeight w:val="560"/>
        </w:trPr>
        <w:tc>
          <w:tcPr>
            <w:tcW w:w="4748" w:type="dxa"/>
            <w:gridSpan w:val="2"/>
            <w:tcBorders>
              <w:right w:val="nil"/>
            </w:tcBorders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Anschrift</w:t>
            </w:r>
          </w:p>
          <w:p w:rsidR="006C0C91" w:rsidRPr="006D7996" w:rsidRDefault="00B22C58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noProof/>
                <w:sz w:val="20"/>
              </w:rPr>
              <w:t> </w:t>
            </w:r>
            <w:r w:rsidRPr="006D7996">
              <w:rPr>
                <w:rFonts w:cs="Arial"/>
                <w:noProof/>
                <w:sz w:val="20"/>
              </w:rPr>
              <w:t> </w:t>
            </w:r>
            <w:r w:rsidRPr="006D7996">
              <w:rPr>
                <w:rFonts w:cs="Arial"/>
                <w:noProof/>
                <w:sz w:val="20"/>
              </w:rPr>
              <w:t> </w:t>
            </w:r>
            <w:r w:rsidRPr="006D7996">
              <w:rPr>
                <w:rFonts w:cs="Arial"/>
                <w:noProof/>
                <w:sz w:val="20"/>
              </w:rPr>
              <w:t> </w:t>
            </w:r>
            <w:r w:rsidRPr="006D7996">
              <w:rPr>
                <w:rFonts w:cs="Arial"/>
                <w:noProof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44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0C91" w:rsidRPr="006D7996" w:rsidRDefault="006C0C91" w:rsidP="00B22C58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2638</w:t>
            </w:r>
            <w:r w:rsidR="00B22C58" w:rsidRPr="006D7996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13"/>
            <w:r w:rsidR="00B22C58" w:rsidRPr="006D7996">
              <w:rPr>
                <w:rFonts w:cs="Arial"/>
                <w:sz w:val="20"/>
              </w:rPr>
              <w:instrText xml:space="preserve"> FORMTEXT </w:instrText>
            </w:r>
            <w:r w:rsidR="00B22C58" w:rsidRPr="006D7996">
              <w:rPr>
                <w:rFonts w:cs="Arial"/>
                <w:sz w:val="20"/>
              </w:rPr>
            </w:r>
            <w:r w:rsidR="00B22C58" w:rsidRPr="006D7996">
              <w:rPr>
                <w:rFonts w:cs="Arial"/>
                <w:sz w:val="20"/>
              </w:rPr>
              <w:fldChar w:fldCharType="separate"/>
            </w:r>
            <w:r w:rsidR="00B22C58" w:rsidRPr="006D7996">
              <w:rPr>
                <w:rFonts w:cs="Arial"/>
                <w:noProof/>
                <w:sz w:val="20"/>
              </w:rPr>
              <w:t> </w:t>
            </w:r>
            <w:r w:rsidR="00B22C58" w:rsidRPr="006D7996">
              <w:rPr>
                <w:rFonts w:cs="Arial"/>
                <w:sz w:val="20"/>
              </w:rPr>
              <w:fldChar w:fldCharType="end"/>
            </w:r>
            <w:bookmarkEnd w:id="5"/>
            <w:r w:rsidR="00B127F0" w:rsidRPr="006D7996">
              <w:rPr>
                <w:rFonts w:cs="Arial"/>
                <w:sz w:val="20"/>
              </w:rPr>
              <w:t xml:space="preserve"> </w:t>
            </w:r>
            <w:r w:rsidRPr="006D7996">
              <w:rPr>
                <w:rFonts w:cs="Arial"/>
                <w:sz w:val="20"/>
              </w:rPr>
              <w:t>Wilhelmshaven</w:t>
            </w:r>
          </w:p>
        </w:tc>
      </w:tr>
    </w:tbl>
    <w:p w:rsidR="006C0C91" w:rsidRPr="006D7996" w:rsidRDefault="006C0C91">
      <w:pPr>
        <w:rPr>
          <w:rFonts w:cs="Arial"/>
          <w:b/>
          <w:sz w:val="20"/>
        </w:rPr>
      </w:pPr>
    </w:p>
    <w:p w:rsidR="00B22C58" w:rsidRPr="006D7996" w:rsidRDefault="00B22C58">
      <w:pPr>
        <w:rPr>
          <w:rFonts w:cs="Arial"/>
          <w:b/>
          <w:sz w:val="20"/>
          <w:u w:val="single"/>
        </w:rPr>
      </w:pPr>
    </w:p>
    <w:p w:rsidR="006C0C91" w:rsidRPr="006D7996" w:rsidRDefault="006C0C91">
      <w:pPr>
        <w:rPr>
          <w:rFonts w:cs="Arial"/>
          <w:b/>
          <w:sz w:val="20"/>
          <w:u w:val="single"/>
        </w:rPr>
      </w:pPr>
      <w:r w:rsidRPr="006D7996">
        <w:rPr>
          <w:rFonts w:cs="Arial"/>
          <w:b/>
          <w:sz w:val="20"/>
          <w:u w:val="single"/>
        </w:rPr>
        <w:t>Übermittlungssperre</w:t>
      </w:r>
    </w:p>
    <w:p w:rsidR="00B22C58" w:rsidRPr="006D7996" w:rsidRDefault="00B22C58">
      <w:pPr>
        <w:rPr>
          <w:rFonts w:cs="Arial"/>
          <w:b/>
          <w:sz w:val="20"/>
          <w:u w:val="single"/>
        </w:rPr>
      </w:pPr>
    </w:p>
    <w:p w:rsidR="006C0C91" w:rsidRPr="006D7996" w:rsidRDefault="006C0C91">
      <w:pPr>
        <w:rPr>
          <w:rFonts w:cs="Arial"/>
          <w:b/>
          <w:sz w:val="20"/>
        </w:rPr>
      </w:pPr>
    </w:p>
    <w:p w:rsidR="006C0C91" w:rsidRPr="006D7996" w:rsidRDefault="006C0C91">
      <w:pPr>
        <w:rPr>
          <w:rFonts w:cs="Arial"/>
          <w:sz w:val="20"/>
        </w:rPr>
      </w:pPr>
      <w:r w:rsidRPr="006D7996">
        <w:rPr>
          <w:rFonts w:cs="Arial"/>
          <w:sz w:val="20"/>
        </w:rPr>
        <w:t xml:space="preserve">Ich widerspreche hiermit </w:t>
      </w:r>
      <w:r w:rsidR="000134BF" w:rsidRPr="006D7996">
        <w:rPr>
          <w:rFonts w:cs="Arial"/>
          <w:sz w:val="20"/>
        </w:rPr>
        <w:t xml:space="preserve">der Weitergabe </w:t>
      </w:r>
      <w:r w:rsidR="000E78FF" w:rsidRPr="006D7996">
        <w:rPr>
          <w:rFonts w:cs="Arial"/>
          <w:sz w:val="20"/>
        </w:rPr>
        <w:t>m</w:t>
      </w:r>
      <w:r w:rsidR="000134BF" w:rsidRPr="006D7996">
        <w:rPr>
          <w:rFonts w:cs="Arial"/>
          <w:sz w:val="20"/>
        </w:rPr>
        <w:t xml:space="preserve">einer Daten </w:t>
      </w:r>
      <w:r w:rsidR="00CF75D8" w:rsidRPr="006D7996">
        <w:rPr>
          <w:rFonts w:cs="Arial"/>
          <w:sz w:val="20"/>
        </w:rPr>
        <w:t>in folgenden Fällen:</w:t>
      </w:r>
    </w:p>
    <w:p w:rsidR="00B22C58" w:rsidRPr="006D7996" w:rsidRDefault="00B22C58">
      <w:pPr>
        <w:rPr>
          <w:rFonts w:cs="Arial"/>
          <w:sz w:val="20"/>
        </w:rPr>
      </w:pPr>
    </w:p>
    <w:p w:rsidR="00B22C58" w:rsidRPr="006D7996" w:rsidRDefault="006D7996" w:rsidP="00B22C58">
      <w:pPr>
        <w:spacing w:line="360" w:lineRule="auto"/>
        <w:ind w:left="705" w:hanging="345"/>
        <w:rPr>
          <w:rFonts w:cs="Arial"/>
          <w:sz w:val="20"/>
        </w:rPr>
      </w:pPr>
      <w:sdt>
        <w:sdtPr>
          <w:rPr>
            <w:rFonts w:cs="Arial"/>
            <w:sz w:val="20"/>
          </w:rPr>
          <w:id w:val="88545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C58" w:rsidRPr="006D799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B22C58" w:rsidRPr="006D7996">
        <w:rPr>
          <w:rFonts w:cs="Arial"/>
          <w:sz w:val="20"/>
        </w:rPr>
        <w:tab/>
        <w:t>nach § 42 Abs. 3 Satz 2 BMG (Übermittlung an öffentlich- rechtliche Religionsgesellschaften</w:t>
      </w:r>
      <w:r w:rsidR="00EE44DD" w:rsidRPr="006D7996">
        <w:rPr>
          <w:rFonts w:cs="Arial"/>
          <w:sz w:val="20"/>
        </w:rPr>
        <w:t>)</w:t>
      </w:r>
    </w:p>
    <w:p w:rsidR="00B22C58" w:rsidRPr="006D7996" w:rsidRDefault="006D7996" w:rsidP="00B22C58">
      <w:pPr>
        <w:spacing w:line="360" w:lineRule="auto"/>
        <w:ind w:left="360"/>
        <w:rPr>
          <w:rFonts w:cs="Arial"/>
          <w:sz w:val="20"/>
        </w:rPr>
      </w:pPr>
      <w:sdt>
        <w:sdtPr>
          <w:rPr>
            <w:rFonts w:cs="Arial"/>
            <w:sz w:val="20"/>
          </w:rPr>
          <w:id w:val="194819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C58" w:rsidRPr="006D799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B22C58" w:rsidRPr="006D7996">
        <w:rPr>
          <w:rFonts w:cs="Arial"/>
          <w:sz w:val="20"/>
        </w:rPr>
        <w:tab/>
        <w:t>nach § 50 Abs. 5 i.V.m. § 50 Abs. 2 BMG (bei Alters- oder Ehejubiläen)</w:t>
      </w:r>
    </w:p>
    <w:p w:rsidR="00B22C58" w:rsidRPr="006D7996" w:rsidRDefault="006D7996" w:rsidP="00B22C58">
      <w:pPr>
        <w:spacing w:line="360" w:lineRule="auto"/>
        <w:ind w:left="705" w:hanging="345"/>
        <w:rPr>
          <w:rFonts w:cs="Arial"/>
          <w:sz w:val="20"/>
        </w:rPr>
      </w:pPr>
      <w:sdt>
        <w:sdtPr>
          <w:rPr>
            <w:rFonts w:cs="Arial"/>
            <w:sz w:val="20"/>
          </w:rPr>
          <w:id w:val="-105670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C58" w:rsidRPr="006D799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B22C58" w:rsidRPr="006D7996">
        <w:rPr>
          <w:rFonts w:cs="Arial"/>
          <w:sz w:val="20"/>
        </w:rPr>
        <w:tab/>
        <w:t xml:space="preserve">nach § 50 Abs. 5 i.V.m. § 50 Abs. </w:t>
      </w:r>
      <w:bookmarkStart w:id="6" w:name="_GoBack"/>
      <w:bookmarkEnd w:id="6"/>
      <w:r w:rsidR="00B22C58" w:rsidRPr="006D7996">
        <w:rPr>
          <w:rFonts w:cs="Arial"/>
          <w:sz w:val="20"/>
        </w:rPr>
        <w:t>1 BMG (Widerspruchsrecht zur Auskunft an Parteien u.a.)</w:t>
      </w:r>
    </w:p>
    <w:p w:rsidR="00B22C58" w:rsidRPr="006D7996" w:rsidRDefault="006D7996" w:rsidP="00B22C58">
      <w:pPr>
        <w:spacing w:line="360" w:lineRule="auto"/>
        <w:ind w:left="705" w:hanging="345"/>
        <w:rPr>
          <w:rFonts w:cs="Arial"/>
          <w:sz w:val="20"/>
        </w:rPr>
      </w:pPr>
      <w:sdt>
        <w:sdtPr>
          <w:rPr>
            <w:rFonts w:cs="Arial"/>
            <w:sz w:val="20"/>
          </w:rPr>
          <w:id w:val="1179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C58" w:rsidRPr="006D799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B22C58" w:rsidRPr="006D7996">
        <w:rPr>
          <w:rFonts w:cs="Arial"/>
          <w:sz w:val="20"/>
        </w:rPr>
        <w:tab/>
        <w:t>nach § 50 Abs. 5 i.V.m. § 50 Abs. 3 BMG (Widerspruchsrecht zur Auskunft an Adressbuchve</w:t>
      </w:r>
      <w:r w:rsidR="00B22C58" w:rsidRPr="006D7996">
        <w:rPr>
          <w:rFonts w:cs="Arial"/>
          <w:sz w:val="20"/>
        </w:rPr>
        <w:t>r</w:t>
      </w:r>
      <w:r w:rsidR="00B22C58" w:rsidRPr="006D7996">
        <w:rPr>
          <w:rFonts w:cs="Arial"/>
          <w:sz w:val="20"/>
        </w:rPr>
        <w:t>lage)</w:t>
      </w:r>
    </w:p>
    <w:p w:rsidR="00B22C58" w:rsidRPr="006D7996" w:rsidRDefault="006D7996" w:rsidP="00B22C58">
      <w:pPr>
        <w:spacing w:line="360" w:lineRule="auto"/>
        <w:ind w:left="705" w:hanging="345"/>
        <w:rPr>
          <w:rFonts w:cs="Arial"/>
          <w:sz w:val="20"/>
        </w:rPr>
      </w:pPr>
      <w:sdt>
        <w:sdtPr>
          <w:rPr>
            <w:rFonts w:cs="Arial"/>
            <w:sz w:val="20"/>
          </w:rPr>
          <w:id w:val="-84594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996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B22C58" w:rsidRPr="006D7996">
        <w:rPr>
          <w:rFonts w:cs="Arial"/>
          <w:sz w:val="20"/>
        </w:rPr>
        <w:tab/>
        <w:t xml:space="preserve">nach § 36 Abs. 2 Satz 1 BMG (Übermittlung gem. § 87c Abs. 1 Satz 1 Soldatengesetz) bis zur Vollendung des 18. Lebensjahres </w:t>
      </w:r>
    </w:p>
    <w:p w:rsidR="00B22C58" w:rsidRPr="006D7996" w:rsidRDefault="00B22C58">
      <w:pPr>
        <w:rPr>
          <w:rFonts w:cs="Arial"/>
          <w:sz w:val="20"/>
        </w:rPr>
      </w:pPr>
    </w:p>
    <w:p w:rsidR="00B22C58" w:rsidRPr="006D7996" w:rsidRDefault="00B22C58">
      <w:pPr>
        <w:rPr>
          <w:rFonts w:cs="Arial"/>
          <w:sz w:val="20"/>
        </w:rPr>
      </w:pPr>
    </w:p>
    <w:p w:rsidR="006C0C91" w:rsidRPr="006D7996" w:rsidRDefault="00B22C58">
      <w:pPr>
        <w:rPr>
          <w:rFonts w:cs="Arial"/>
          <w:b/>
          <w:sz w:val="20"/>
        </w:rPr>
      </w:pPr>
      <w:r w:rsidRPr="006D7996">
        <w:rPr>
          <w:rFonts w:cs="Arial"/>
          <w:b/>
          <w:sz w:val="20"/>
        </w:rPr>
        <w:t>D</w:t>
      </w:r>
      <w:r w:rsidR="006C0C91" w:rsidRPr="006D7996">
        <w:rPr>
          <w:rFonts w:cs="Arial"/>
          <w:b/>
          <w:sz w:val="20"/>
        </w:rPr>
        <w:t>er Antrag soll sich auch auf folgende Personen erstrecken</w:t>
      </w:r>
      <w:r w:rsidRPr="006D7996">
        <w:rPr>
          <w:rFonts w:cs="Arial"/>
          <w:b/>
          <w:sz w:val="20"/>
        </w:rPr>
        <w:t>:</w:t>
      </w:r>
      <w:r w:rsidR="006C0C91" w:rsidRPr="006D7996">
        <w:rPr>
          <w:rFonts w:cs="Arial"/>
          <w:b/>
          <w:sz w:val="20"/>
        </w:rPr>
        <w:t xml:space="preserve"> </w:t>
      </w:r>
    </w:p>
    <w:p w:rsidR="000E78FF" w:rsidRPr="006D7996" w:rsidRDefault="000E78FF">
      <w:pPr>
        <w:rPr>
          <w:rFonts w:cs="Arial"/>
          <w:sz w:val="20"/>
        </w:rPr>
      </w:pP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445"/>
        <w:gridCol w:w="2233"/>
        <w:gridCol w:w="2233"/>
      </w:tblGrid>
      <w:tr w:rsidR="006C0C91" w:rsidRPr="006D7996">
        <w:trPr>
          <w:trHeight w:hRule="exact" w:val="560"/>
        </w:trPr>
        <w:tc>
          <w:tcPr>
            <w:tcW w:w="230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Name</w:t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445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Vorname</w:t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Geburtstag</w:t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8"/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223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Geburtsort</w:t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="009B3626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</w:tr>
      <w:tr w:rsidR="006C0C91" w:rsidRPr="006D7996">
        <w:trPr>
          <w:trHeight w:hRule="exact" w:val="560"/>
        </w:trPr>
        <w:tc>
          <w:tcPr>
            <w:tcW w:w="230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Name</w:t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45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Vorname</w:t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</w:p>
        </w:tc>
        <w:tc>
          <w:tcPr>
            <w:tcW w:w="223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Geburtstag</w:t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Geburtsort</w:t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</w:tr>
      <w:tr w:rsidR="006C0C91" w:rsidRPr="006D7996">
        <w:trPr>
          <w:trHeight w:hRule="exact" w:val="560"/>
        </w:trPr>
        <w:tc>
          <w:tcPr>
            <w:tcW w:w="230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Name</w:t>
            </w:r>
          </w:p>
          <w:p w:rsidR="006C0C91" w:rsidRPr="006D7996" w:rsidRDefault="006C0C91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  <w:lang w:val="it-IT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45" w:type="dxa"/>
          </w:tcPr>
          <w:p w:rsidR="006C0C91" w:rsidRPr="006D7996" w:rsidRDefault="006C0C91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  <w:lang w:val="it-IT"/>
              </w:rPr>
              <w:t>Vorname</w:t>
            </w:r>
          </w:p>
          <w:p w:rsidR="006C0C91" w:rsidRPr="006D7996" w:rsidRDefault="006C0C91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  <w:lang w:val="it-IT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Geburtstag</w:t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3" w:type="dxa"/>
          </w:tcPr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Geburtsort</w:t>
            </w:r>
          </w:p>
          <w:p w:rsidR="006C0C91" w:rsidRPr="006D7996" w:rsidRDefault="006C0C91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="00A92F8C"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</w:tr>
      <w:tr w:rsidR="000E78FF" w:rsidRPr="006D7996">
        <w:trPr>
          <w:trHeight w:hRule="exact" w:val="560"/>
        </w:trPr>
        <w:tc>
          <w:tcPr>
            <w:tcW w:w="2303" w:type="dxa"/>
          </w:tcPr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Name</w:t>
            </w:r>
          </w:p>
          <w:p w:rsidR="000E78FF" w:rsidRPr="006D7996" w:rsidRDefault="000E78FF" w:rsidP="00843485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  <w:lang w:val="it-IT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45" w:type="dxa"/>
          </w:tcPr>
          <w:p w:rsidR="000E78FF" w:rsidRPr="006D7996" w:rsidRDefault="000E78FF" w:rsidP="00843485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  <w:lang w:val="it-IT"/>
              </w:rPr>
              <w:t>Vorname</w:t>
            </w:r>
          </w:p>
          <w:p w:rsidR="000E78FF" w:rsidRPr="006D7996" w:rsidRDefault="000E78FF" w:rsidP="00843485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  <w:lang w:val="it-IT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3" w:type="dxa"/>
          </w:tcPr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Geburtstag</w:t>
            </w:r>
          </w:p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3" w:type="dxa"/>
          </w:tcPr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Geburtsort</w:t>
            </w:r>
          </w:p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</w:tr>
      <w:tr w:rsidR="000E78FF" w:rsidRPr="006D7996">
        <w:trPr>
          <w:trHeight w:hRule="exact" w:val="560"/>
        </w:trPr>
        <w:tc>
          <w:tcPr>
            <w:tcW w:w="2303" w:type="dxa"/>
          </w:tcPr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Name</w:t>
            </w:r>
          </w:p>
          <w:p w:rsidR="000E78FF" w:rsidRPr="006D7996" w:rsidRDefault="000E78FF" w:rsidP="00843485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  <w:lang w:val="it-IT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45" w:type="dxa"/>
          </w:tcPr>
          <w:p w:rsidR="000E78FF" w:rsidRPr="006D7996" w:rsidRDefault="000E78FF" w:rsidP="00843485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  <w:lang w:val="it-IT"/>
              </w:rPr>
              <w:t>Vorname</w:t>
            </w:r>
          </w:p>
          <w:p w:rsidR="000E78FF" w:rsidRPr="006D7996" w:rsidRDefault="000E78FF" w:rsidP="00843485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  <w:lang w:val="it-IT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3" w:type="dxa"/>
          </w:tcPr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Geburtstag</w:t>
            </w:r>
          </w:p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3" w:type="dxa"/>
          </w:tcPr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Geburtsort</w:t>
            </w:r>
          </w:p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</w:tr>
      <w:tr w:rsidR="000E78FF" w:rsidRPr="006D7996">
        <w:trPr>
          <w:trHeight w:hRule="exact" w:val="560"/>
        </w:trPr>
        <w:tc>
          <w:tcPr>
            <w:tcW w:w="2303" w:type="dxa"/>
          </w:tcPr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Name</w:t>
            </w:r>
          </w:p>
          <w:p w:rsidR="000E78FF" w:rsidRPr="006D7996" w:rsidRDefault="000E78FF" w:rsidP="00843485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  <w:lang w:val="it-IT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45" w:type="dxa"/>
          </w:tcPr>
          <w:p w:rsidR="000E78FF" w:rsidRPr="006D7996" w:rsidRDefault="000E78FF" w:rsidP="00843485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  <w:lang w:val="it-IT"/>
              </w:rPr>
              <w:t>Vorname</w:t>
            </w:r>
          </w:p>
          <w:p w:rsidR="000E78FF" w:rsidRPr="006D7996" w:rsidRDefault="000E78FF" w:rsidP="00843485">
            <w:pPr>
              <w:rPr>
                <w:rFonts w:cs="Arial"/>
                <w:sz w:val="20"/>
                <w:lang w:val="it-IT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  <w:lang w:val="it-IT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3" w:type="dxa"/>
          </w:tcPr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Geburtstag</w:t>
            </w:r>
          </w:p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33" w:type="dxa"/>
          </w:tcPr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t>Geburtsort</w:t>
            </w:r>
          </w:p>
          <w:p w:rsidR="000E78FF" w:rsidRPr="006D7996" w:rsidRDefault="000E78FF" w:rsidP="00843485">
            <w:pPr>
              <w:rPr>
                <w:rFonts w:cs="Arial"/>
                <w:sz w:val="20"/>
              </w:rPr>
            </w:pPr>
            <w:r w:rsidRPr="006D799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996">
              <w:rPr>
                <w:rFonts w:cs="Arial"/>
                <w:sz w:val="20"/>
              </w:rPr>
              <w:instrText xml:space="preserve"> FORMTEXT </w:instrText>
            </w:r>
            <w:r w:rsidRPr="006D7996">
              <w:rPr>
                <w:rFonts w:cs="Arial"/>
                <w:sz w:val="20"/>
              </w:rPr>
            </w:r>
            <w:r w:rsidRPr="006D7996">
              <w:rPr>
                <w:rFonts w:cs="Arial"/>
                <w:sz w:val="20"/>
              </w:rPr>
              <w:fldChar w:fldCharType="separate"/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t> </w:t>
            </w:r>
            <w:r w:rsidRPr="006D7996">
              <w:rPr>
                <w:rFonts w:cs="Arial"/>
                <w:sz w:val="20"/>
              </w:rPr>
              <w:fldChar w:fldCharType="end"/>
            </w:r>
          </w:p>
        </w:tc>
      </w:tr>
    </w:tbl>
    <w:p w:rsidR="006C0C91" w:rsidRPr="006D7996" w:rsidRDefault="006C0C91">
      <w:pPr>
        <w:rPr>
          <w:rFonts w:cs="Arial"/>
          <w:sz w:val="20"/>
        </w:rPr>
      </w:pPr>
    </w:p>
    <w:p w:rsidR="00CB3BC7" w:rsidRPr="006D7996" w:rsidRDefault="00CB3BC7">
      <w:pPr>
        <w:rPr>
          <w:rFonts w:cs="Arial"/>
          <w:sz w:val="20"/>
        </w:rPr>
      </w:pPr>
    </w:p>
    <w:p w:rsidR="00B22C58" w:rsidRPr="006D7996" w:rsidRDefault="00B22C58">
      <w:pPr>
        <w:rPr>
          <w:rFonts w:cs="Arial"/>
          <w:sz w:val="20"/>
        </w:rPr>
      </w:pPr>
    </w:p>
    <w:p w:rsidR="00CB3BC7" w:rsidRPr="006D7996" w:rsidRDefault="00CB3BC7">
      <w:pPr>
        <w:rPr>
          <w:rFonts w:cs="Arial"/>
          <w:sz w:val="20"/>
        </w:rPr>
      </w:pPr>
      <w:r w:rsidRPr="006D7996">
        <w:rPr>
          <w:rFonts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BD249" wp14:editId="758EF2DD">
                <wp:simplePos x="0" y="0"/>
                <wp:positionH relativeFrom="column">
                  <wp:posOffset>3128010</wp:posOffset>
                </wp:positionH>
                <wp:positionV relativeFrom="paragraph">
                  <wp:posOffset>152400</wp:posOffset>
                </wp:positionV>
                <wp:extent cx="2374265" cy="1403985"/>
                <wp:effectExtent l="0" t="0" r="1270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BC7" w:rsidRPr="00CB3BC7" w:rsidRDefault="00CB3BC7">
                            <w:pPr>
                              <w:rPr>
                                <w:sz w:val="16"/>
                              </w:rPr>
                            </w:pPr>
                            <w:r w:rsidRPr="00CB3BC7">
                              <w:rPr>
                                <w:sz w:val="16"/>
                              </w:rPr>
                              <w:t>Unterschrift der Antragstellerin/des Antragste</w:t>
                            </w:r>
                            <w:r w:rsidRPr="00CB3BC7">
                              <w:rPr>
                                <w:sz w:val="16"/>
                              </w:rPr>
                              <w:t>l</w:t>
                            </w:r>
                            <w:r w:rsidRPr="00CB3BC7">
                              <w:rPr>
                                <w:sz w:val="16"/>
                              </w:rPr>
                              <w:t>lers/der Sorgeberechtigten bei minderjährigen Antragstellern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6.3pt;margin-top:1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8EuAc+AAAAAKAQAADwAAAAAAAAAAAAAAAAB+BAAAZHJzL2Rv&#10;d25yZXYueG1sUEsFBgAAAAAEAAQA8wAAAIsFAAAAAA==&#10;" stroked="f">
                <v:textbox style="mso-fit-shape-to-text:t">
                  <w:txbxContent>
                    <w:p w:rsidR="00CB3BC7" w:rsidRPr="00CB3BC7" w:rsidRDefault="00CB3BC7">
                      <w:pPr>
                        <w:rPr>
                          <w:sz w:val="16"/>
                        </w:rPr>
                      </w:pPr>
                      <w:r w:rsidRPr="00CB3BC7">
                        <w:rPr>
                          <w:sz w:val="16"/>
                        </w:rPr>
                        <w:t>Unterschrift der Antragstellerin/des Antragste</w:t>
                      </w:r>
                      <w:r w:rsidRPr="00CB3BC7">
                        <w:rPr>
                          <w:sz w:val="16"/>
                        </w:rPr>
                        <w:t>l</w:t>
                      </w:r>
                      <w:r w:rsidRPr="00CB3BC7">
                        <w:rPr>
                          <w:sz w:val="16"/>
                        </w:rPr>
                        <w:t>lers/der Sorg</w:t>
                      </w:r>
                      <w:r w:rsidRPr="00CB3BC7">
                        <w:rPr>
                          <w:sz w:val="16"/>
                        </w:rPr>
                        <w:t>e</w:t>
                      </w:r>
                      <w:r w:rsidRPr="00CB3BC7">
                        <w:rPr>
                          <w:sz w:val="16"/>
                        </w:rPr>
                        <w:t>berechtigten bei minderjährigen Antragstellern</w:t>
                      </w:r>
                    </w:p>
                  </w:txbxContent>
                </v:textbox>
              </v:shape>
            </w:pict>
          </mc:Fallback>
        </mc:AlternateContent>
      </w:r>
      <w:r w:rsidR="00B22C58" w:rsidRPr="006D7996">
        <w:rPr>
          <w:rFonts w:cs="Arial"/>
          <w:sz w:val="20"/>
          <w:u w:val="single"/>
        </w:rPr>
        <w:t xml:space="preserve">Wilhelmshaven, den </w:t>
      </w:r>
      <w:r w:rsidR="00B22C58" w:rsidRPr="006D7996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B22C58" w:rsidRPr="006D7996">
        <w:rPr>
          <w:rFonts w:cs="Arial"/>
          <w:sz w:val="20"/>
          <w:u w:val="single"/>
        </w:rPr>
        <w:instrText xml:space="preserve"> FORMTEXT </w:instrText>
      </w:r>
      <w:r w:rsidR="00B22C58" w:rsidRPr="006D7996">
        <w:rPr>
          <w:rFonts w:cs="Arial"/>
          <w:sz w:val="20"/>
          <w:u w:val="single"/>
        </w:rPr>
      </w:r>
      <w:r w:rsidR="00B22C58" w:rsidRPr="006D7996">
        <w:rPr>
          <w:rFonts w:cs="Arial"/>
          <w:sz w:val="20"/>
          <w:u w:val="single"/>
        </w:rPr>
        <w:fldChar w:fldCharType="separate"/>
      </w:r>
      <w:r w:rsidR="00B22C58" w:rsidRPr="006D7996">
        <w:rPr>
          <w:rFonts w:cs="Arial"/>
          <w:noProof/>
          <w:sz w:val="20"/>
          <w:u w:val="single"/>
        </w:rPr>
        <w:t> </w:t>
      </w:r>
      <w:r w:rsidR="00B22C58" w:rsidRPr="006D7996">
        <w:rPr>
          <w:rFonts w:cs="Arial"/>
          <w:noProof/>
          <w:sz w:val="20"/>
          <w:u w:val="single"/>
        </w:rPr>
        <w:t> </w:t>
      </w:r>
      <w:r w:rsidR="00B22C58" w:rsidRPr="006D7996">
        <w:rPr>
          <w:rFonts w:cs="Arial"/>
          <w:noProof/>
          <w:sz w:val="20"/>
          <w:u w:val="single"/>
        </w:rPr>
        <w:t> </w:t>
      </w:r>
      <w:r w:rsidR="00B22C58" w:rsidRPr="006D7996">
        <w:rPr>
          <w:rFonts w:cs="Arial"/>
          <w:noProof/>
          <w:sz w:val="20"/>
          <w:u w:val="single"/>
        </w:rPr>
        <w:t> </w:t>
      </w:r>
      <w:r w:rsidR="00B22C58" w:rsidRPr="006D7996">
        <w:rPr>
          <w:rFonts w:cs="Arial"/>
          <w:noProof/>
          <w:sz w:val="20"/>
          <w:u w:val="single"/>
        </w:rPr>
        <w:t> </w:t>
      </w:r>
      <w:r w:rsidR="00B22C58" w:rsidRPr="006D7996">
        <w:rPr>
          <w:rFonts w:cs="Arial"/>
          <w:sz w:val="20"/>
          <w:u w:val="single"/>
        </w:rPr>
        <w:fldChar w:fldCharType="end"/>
      </w:r>
      <w:bookmarkEnd w:id="9"/>
      <w:r w:rsidR="00B22C58" w:rsidRPr="006D7996">
        <w:rPr>
          <w:rFonts w:cs="Arial"/>
          <w:sz w:val="20"/>
          <w:u w:val="single"/>
        </w:rPr>
        <w:tab/>
      </w:r>
      <w:r w:rsidR="00B22C58" w:rsidRPr="006D7996">
        <w:rPr>
          <w:rFonts w:cs="Arial"/>
          <w:sz w:val="20"/>
          <w:u w:val="single"/>
        </w:rPr>
        <w:tab/>
      </w:r>
      <w:r w:rsidR="00B22C58" w:rsidRPr="006D7996">
        <w:rPr>
          <w:rFonts w:cs="Arial"/>
          <w:sz w:val="20"/>
        </w:rPr>
        <w:tab/>
      </w:r>
      <w:r w:rsidR="00B22C58" w:rsidRPr="006D7996">
        <w:rPr>
          <w:rFonts w:cs="Arial"/>
          <w:sz w:val="20"/>
        </w:rPr>
        <w:tab/>
      </w:r>
      <w:r w:rsidR="00B22C58" w:rsidRPr="006D7996">
        <w:rPr>
          <w:rFonts w:cs="Arial"/>
          <w:sz w:val="20"/>
          <w:u w:val="single"/>
        </w:rPr>
        <w:tab/>
      </w:r>
      <w:r w:rsidR="00B22C58" w:rsidRPr="006D7996">
        <w:rPr>
          <w:rFonts w:cs="Arial"/>
          <w:sz w:val="20"/>
          <w:u w:val="single"/>
        </w:rPr>
        <w:tab/>
      </w:r>
      <w:r w:rsidR="00B22C58" w:rsidRPr="006D7996">
        <w:rPr>
          <w:rFonts w:cs="Arial"/>
          <w:sz w:val="20"/>
          <w:u w:val="single"/>
        </w:rPr>
        <w:tab/>
      </w:r>
      <w:r w:rsidR="00B22C58" w:rsidRPr="006D7996">
        <w:rPr>
          <w:rFonts w:cs="Arial"/>
          <w:sz w:val="20"/>
          <w:u w:val="single"/>
        </w:rPr>
        <w:tab/>
      </w:r>
      <w:r w:rsidR="00B22C58" w:rsidRPr="006D7996">
        <w:rPr>
          <w:rFonts w:cs="Arial"/>
          <w:sz w:val="20"/>
          <w:u w:val="single"/>
        </w:rPr>
        <w:tab/>
      </w:r>
      <w:r w:rsidR="00B22C58" w:rsidRPr="006D7996">
        <w:rPr>
          <w:rFonts w:cs="Arial"/>
          <w:sz w:val="20"/>
        </w:rPr>
        <w:tab/>
      </w:r>
      <w:r w:rsidR="00B22C58" w:rsidRPr="006D7996">
        <w:rPr>
          <w:rFonts w:cs="Arial"/>
          <w:sz w:val="20"/>
        </w:rPr>
        <w:tab/>
      </w:r>
      <w:r w:rsidR="00B22C58" w:rsidRPr="006D7996">
        <w:rPr>
          <w:rFonts w:cs="Arial"/>
          <w:sz w:val="20"/>
        </w:rPr>
        <w:tab/>
      </w:r>
      <w:r w:rsidR="00B22C58" w:rsidRPr="006D7996">
        <w:rPr>
          <w:rFonts w:cs="Arial"/>
          <w:sz w:val="20"/>
        </w:rPr>
        <w:tab/>
      </w:r>
      <w:r w:rsidR="00B22C58" w:rsidRPr="006D7996">
        <w:rPr>
          <w:rFonts w:cs="Arial"/>
          <w:sz w:val="20"/>
        </w:rPr>
        <w:tab/>
      </w:r>
      <w:r w:rsidR="00B22C58" w:rsidRPr="006D7996">
        <w:rPr>
          <w:rFonts w:cs="Arial"/>
          <w:sz w:val="20"/>
        </w:rPr>
        <w:tab/>
      </w:r>
      <w:r w:rsidR="00B22C58" w:rsidRPr="006D7996">
        <w:rPr>
          <w:rFonts w:cs="Arial"/>
          <w:sz w:val="20"/>
        </w:rPr>
        <w:tab/>
      </w:r>
    </w:p>
    <w:p w:rsidR="00CB3BC7" w:rsidRPr="006D7996" w:rsidRDefault="00CB3BC7">
      <w:pPr>
        <w:rPr>
          <w:rFonts w:cs="Arial"/>
          <w:sz w:val="20"/>
        </w:rPr>
      </w:pPr>
    </w:p>
    <w:p w:rsidR="00B22C58" w:rsidRPr="006D7996" w:rsidRDefault="00B22C58">
      <w:pPr>
        <w:rPr>
          <w:rFonts w:cs="Arial"/>
          <w:sz w:val="20"/>
        </w:rPr>
      </w:pPr>
      <w:r w:rsidRPr="006D7996">
        <w:rPr>
          <w:rFonts w:cs="Arial"/>
          <w:sz w:val="20"/>
        </w:rPr>
        <w:tab/>
      </w:r>
      <w:r w:rsidRPr="006D7996">
        <w:rPr>
          <w:rFonts w:cs="Arial"/>
          <w:sz w:val="20"/>
        </w:rPr>
        <w:tab/>
      </w:r>
    </w:p>
    <w:sectPr w:rsidR="00B22C58" w:rsidRPr="006D7996">
      <w:pgSz w:w="11907" w:h="16840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5B" w:rsidRDefault="00225D5B">
      <w:r>
        <w:separator/>
      </w:r>
    </w:p>
  </w:endnote>
  <w:endnote w:type="continuationSeparator" w:id="0">
    <w:p w:rsidR="00225D5B" w:rsidRDefault="0022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5B" w:rsidRDefault="00225D5B">
      <w:r>
        <w:separator/>
      </w:r>
    </w:p>
  </w:footnote>
  <w:footnote w:type="continuationSeparator" w:id="0">
    <w:p w:rsidR="00225D5B" w:rsidRDefault="0022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372A"/>
    <w:multiLevelType w:val="hybridMultilevel"/>
    <w:tmpl w:val="F11097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08"/>
    <w:rsid w:val="000134BF"/>
    <w:rsid w:val="00023694"/>
    <w:rsid w:val="0002571C"/>
    <w:rsid w:val="000A01ED"/>
    <w:rsid w:val="000E78FF"/>
    <w:rsid w:val="00107E5B"/>
    <w:rsid w:val="00132FD0"/>
    <w:rsid w:val="00152C6E"/>
    <w:rsid w:val="00153BA8"/>
    <w:rsid w:val="00170D3B"/>
    <w:rsid w:val="001A37C7"/>
    <w:rsid w:val="001B098C"/>
    <w:rsid w:val="001E097C"/>
    <w:rsid w:val="002000B9"/>
    <w:rsid w:val="002206A0"/>
    <w:rsid w:val="00225D5B"/>
    <w:rsid w:val="002309A9"/>
    <w:rsid w:val="002369CB"/>
    <w:rsid w:val="0027628D"/>
    <w:rsid w:val="00281291"/>
    <w:rsid w:val="002B57A4"/>
    <w:rsid w:val="002C19CE"/>
    <w:rsid w:val="002F55FF"/>
    <w:rsid w:val="003035D8"/>
    <w:rsid w:val="003121B1"/>
    <w:rsid w:val="0031273E"/>
    <w:rsid w:val="003143B3"/>
    <w:rsid w:val="00330F66"/>
    <w:rsid w:val="00336C1A"/>
    <w:rsid w:val="00337581"/>
    <w:rsid w:val="003420E3"/>
    <w:rsid w:val="00352DFF"/>
    <w:rsid w:val="003534DE"/>
    <w:rsid w:val="00354200"/>
    <w:rsid w:val="00360C28"/>
    <w:rsid w:val="00382766"/>
    <w:rsid w:val="003A01F9"/>
    <w:rsid w:val="003E7DDF"/>
    <w:rsid w:val="00404782"/>
    <w:rsid w:val="0041366F"/>
    <w:rsid w:val="00433A9A"/>
    <w:rsid w:val="00440A18"/>
    <w:rsid w:val="00450EE3"/>
    <w:rsid w:val="00463061"/>
    <w:rsid w:val="0046633D"/>
    <w:rsid w:val="00484C1E"/>
    <w:rsid w:val="00490BA9"/>
    <w:rsid w:val="0049765F"/>
    <w:rsid w:val="004B7247"/>
    <w:rsid w:val="004D6347"/>
    <w:rsid w:val="004E76EE"/>
    <w:rsid w:val="004F54A2"/>
    <w:rsid w:val="004F5F3B"/>
    <w:rsid w:val="00504608"/>
    <w:rsid w:val="00594B3E"/>
    <w:rsid w:val="005C518C"/>
    <w:rsid w:val="00607712"/>
    <w:rsid w:val="00692F43"/>
    <w:rsid w:val="006B2120"/>
    <w:rsid w:val="006C0C91"/>
    <w:rsid w:val="006D0AD5"/>
    <w:rsid w:val="006D7996"/>
    <w:rsid w:val="00731846"/>
    <w:rsid w:val="0074479D"/>
    <w:rsid w:val="00755880"/>
    <w:rsid w:val="007A45C6"/>
    <w:rsid w:val="007C58AE"/>
    <w:rsid w:val="007F52AD"/>
    <w:rsid w:val="00806762"/>
    <w:rsid w:val="00824A89"/>
    <w:rsid w:val="00827628"/>
    <w:rsid w:val="00843485"/>
    <w:rsid w:val="00873984"/>
    <w:rsid w:val="00884229"/>
    <w:rsid w:val="008A746E"/>
    <w:rsid w:val="008F5496"/>
    <w:rsid w:val="009003F7"/>
    <w:rsid w:val="0090046C"/>
    <w:rsid w:val="009028A6"/>
    <w:rsid w:val="00942927"/>
    <w:rsid w:val="00943787"/>
    <w:rsid w:val="00945416"/>
    <w:rsid w:val="00965F5E"/>
    <w:rsid w:val="009B3626"/>
    <w:rsid w:val="009B7E97"/>
    <w:rsid w:val="00A35790"/>
    <w:rsid w:val="00A35B13"/>
    <w:rsid w:val="00A92F8C"/>
    <w:rsid w:val="00AA363A"/>
    <w:rsid w:val="00AA55D8"/>
    <w:rsid w:val="00AE0979"/>
    <w:rsid w:val="00B109A6"/>
    <w:rsid w:val="00B127F0"/>
    <w:rsid w:val="00B12DD5"/>
    <w:rsid w:val="00B22C58"/>
    <w:rsid w:val="00B24963"/>
    <w:rsid w:val="00B35D7B"/>
    <w:rsid w:val="00B47E23"/>
    <w:rsid w:val="00B574E1"/>
    <w:rsid w:val="00B901EF"/>
    <w:rsid w:val="00BE57B8"/>
    <w:rsid w:val="00BF5F2F"/>
    <w:rsid w:val="00C115A3"/>
    <w:rsid w:val="00C71273"/>
    <w:rsid w:val="00C94A44"/>
    <w:rsid w:val="00CB3BC7"/>
    <w:rsid w:val="00CF75D8"/>
    <w:rsid w:val="00D34E11"/>
    <w:rsid w:val="00D436F7"/>
    <w:rsid w:val="00D83A0A"/>
    <w:rsid w:val="00DA78BF"/>
    <w:rsid w:val="00DC1EF3"/>
    <w:rsid w:val="00DD4770"/>
    <w:rsid w:val="00DE1813"/>
    <w:rsid w:val="00DE6D84"/>
    <w:rsid w:val="00DF421F"/>
    <w:rsid w:val="00E34A1B"/>
    <w:rsid w:val="00E9304F"/>
    <w:rsid w:val="00EA7C10"/>
    <w:rsid w:val="00EB6744"/>
    <w:rsid w:val="00EC79D6"/>
    <w:rsid w:val="00EE0E51"/>
    <w:rsid w:val="00EE3A4D"/>
    <w:rsid w:val="00EE44DD"/>
    <w:rsid w:val="00EE5B08"/>
    <w:rsid w:val="00EE6C83"/>
    <w:rsid w:val="00EF0306"/>
    <w:rsid w:val="00EF1AE0"/>
    <w:rsid w:val="00F20006"/>
    <w:rsid w:val="00F4606F"/>
    <w:rsid w:val="00F56F75"/>
    <w:rsid w:val="00F75E54"/>
    <w:rsid w:val="00FF24CF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E5B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22C58"/>
    <w:pPr>
      <w:spacing w:after="200" w:line="276" w:lineRule="auto"/>
      <w:ind w:left="720"/>
      <w:contextualSpacing/>
    </w:pPr>
    <w:rPr>
      <w:rFonts w:ascii="DIN Offc" w:eastAsiaTheme="minorHAnsi" w:hAnsi="DIN Offc" w:cstheme="minorBidi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E5B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22C58"/>
    <w:pPr>
      <w:spacing w:after="200" w:line="276" w:lineRule="auto"/>
      <w:ind w:left="720"/>
      <w:contextualSpacing/>
    </w:pPr>
    <w:rPr>
      <w:rFonts w:ascii="DIN Offc" w:eastAsiaTheme="minorHAnsi" w:hAnsi="DIN Offc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A1E8534F.dotm</Template>
  <TotalTime>0</TotalTime>
  <Pages>1</Pages>
  <Words>178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Niedersächsisches Meldegesetz (NMG)</vt:lpstr>
    </vt:vector>
  </TitlesOfParts>
  <Company>S D W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Niedersächsisches Meldegesetz (NMG)</dc:title>
  <dc:creator>xd</dc:creator>
  <cp:lastModifiedBy>Andre Roeder</cp:lastModifiedBy>
  <cp:revision>5</cp:revision>
  <cp:lastPrinted>2014-07-10T12:12:00Z</cp:lastPrinted>
  <dcterms:created xsi:type="dcterms:W3CDTF">2015-10-21T10:47:00Z</dcterms:created>
  <dcterms:modified xsi:type="dcterms:W3CDTF">2016-02-26T10:57:00Z</dcterms:modified>
</cp:coreProperties>
</file>